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spacing w:line="259" w:lineRule="auto"/>
        <w:ind w:left="0" w:firstLine="720"/>
        <w:jc w:val="left"/>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tab/>
        <w:tab/>
        <w:t xml:space="preserve">   COVENTRY PLANNING AND ZONING COMMISSION </w:t>
      </w:r>
      <w:r w:rsidDel="00000000" w:rsidR="00000000" w:rsidRPr="00000000">
        <w:rPr>
          <w:rtl w:val="0"/>
        </w:rPr>
      </w:r>
    </w:p>
    <w:p w:rsidR="00000000" w:rsidDel="00000000" w:rsidP="00000000" w:rsidRDefault="00000000" w:rsidRPr="00000000" w14:paraId="00000004">
      <w:pPr>
        <w:spacing w:line="259" w:lineRule="auto"/>
        <w:ind w:left="41" w:firstLine="0"/>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MEETING MINUTES </w:t>
      </w:r>
      <w:r w:rsidDel="00000000" w:rsidR="00000000" w:rsidRPr="00000000">
        <w:rPr>
          <w:rtl w:val="0"/>
        </w:rPr>
      </w:r>
    </w:p>
    <w:p w:rsidR="00000000" w:rsidDel="00000000" w:rsidP="00000000" w:rsidRDefault="00000000" w:rsidRPr="00000000" w14:paraId="00000005">
      <w:pPr>
        <w:spacing w:line="259" w:lineRule="auto"/>
        <w:ind w:lef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 </w:t>
        <w:tab/>
        <w:tab/>
        <w:tab/>
        <w:t xml:space="preserve">    REGULAR MEETING OF MONDAY, JULY 28, 2025</w:t>
      </w:r>
    </w:p>
    <w:p w:rsidR="00000000" w:rsidDel="00000000" w:rsidP="00000000" w:rsidRDefault="00000000" w:rsidRPr="00000000" w14:paraId="00000006">
      <w:pPr>
        <w:widowControl w:val="0"/>
        <w:spacing w:before="305.52001953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 </w:t>
        <w:tab/>
        <w:t xml:space="preserve">CALL TO ORDER</w:t>
      </w:r>
    </w:p>
    <w:p w:rsidR="00000000" w:rsidDel="00000000" w:rsidP="00000000" w:rsidRDefault="00000000" w:rsidRPr="00000000" w14:paraId="00000007">
      <w:pPr>
        <w:widowControl w:val="0"/>
        <w:spacing w:before="305.52001953125" w:line="240" w:lineRule="auto"/>
        <w:ind w:left="664.0799713134766"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8">
      <w:pPr>
        <w:tabs>
          <w:tab w:val="center" w:leader="none" w:pos="1714"/>
          <w:tab w:val="center" w:leader="none" w:pos="2273"/>
          <w:tab w:val="center" w:leader="none" w:pos="3625"/>
          <w:tab w:val="center" w:leader="none" w:pos="6653"/>
        </w:tabs>
        <w:spacing w:after="5" w:line="25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By:  Pollansky</w:t>
        <w:tab/>
        <w:t xml:space="preserve"> </w:t>
        <w:tab/>
        <w:t xml:space="preserve"> </w:t>
        <w:tab/>
        <w:t xml:space="preserve">Time:  7:07 p.m.  </w:t>
        <w:tab/>
        <w:t xml:space="preserve">Place:  Annex &amp; Zoom </w:t>
      </w:r>
      <w:r w:rsidDel="00000000" w:rsidR="00000000" w:rsidRPr="00000000">
        <w:rPr>
          <w:rtl w:val="0"/>
        </w:rPr>
      </w:r>
    </w:p>
    <w:p w:rsidR="00000000" w:rsidDel="00000000" w:rsidP="00000000" w:rsidRDefault="00000000" w:rsidRPr="00000000" w14:paraId="0000000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u w:val="single"/>
        </w:rPr>
      </w:pPr>
      <w:r w:rsidDel="00000000" w:rsidR="00000000" w:rsidRPr="00000000">
        <w:rPr>
          <w:rtl w:val="0"/>
        </w:rPr>
      </w:r>
    </w:p>
    <w:tbl>
      <w:tblPr>
        <w:tblStyle w:val="Table1"/>
        <w:tblW w:w="9675.0" w:type="dxa"/>
        <w:jc w:val="left"/>
        <w:tblInd w:w="110.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400"/>
      </w:tblPr>
      <w:tblGrid>
        <w:gridCol w:w="1800"/>
        <w:gridCol w:w="4725"/>
        <w:gridCol w:w="1095"/>
        <w:gridCol w:w="960"/>
        <w:gridCol w:w="1095"/>
        <w:tblGridChange w:id="0">
          <w:tblGrid>
            <w:gridCol w:w="1800"/>
            <w:gridCol w:w="4725"/>
            <w:gridCol w:w="1095"/>
            <w:gridCol w:w="960"/>
            <w:gridCol w:w="1095"/>
          </w:tblGrid>
        </w:tblGridChange>
      </w:tblGrid>
      <w:tr>
        <w:trPr>
          <w:cantSplit w:val="0"/>
          <w:trHeight w:val="30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PRESENT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ABSENT</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EXCUSED</w:t>
            </w:r>
          </w:p>
        </w:tc>
      </w:tr>
      <w:tr>
        <w:trPr>
          <w:cantSplit w:val="0"/>
          <w:trHeight w:val="322"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REGULAR MEMBERS: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Bill Jobbagy, Vice Chairperson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1">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4">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Brian Murray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6">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7">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8">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rHeight w:val="31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9">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Darby Pollansky, Chairperson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C">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D">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1E">
            <w:pPr>
              <w:tabs>
                <w:tab w:val="left" w:leader="none" w:pos="447"/>
              </w:tabs>
              <w:spacing w:line="240" w:lineRule="auto"/>
              <w:jc w:val="center"/>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Carol Polsky, Secretary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1">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2">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3">
            <w:pPr>
              <w:tabs>
                <w:tab w:val="left" w:leader="none" w:pos="447"/>
              </w:tabs>
              <w:spacing w:line="240" w:lineRule="auto"/>
              <w:jc w:val="center"/>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Eric Thomas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5">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6">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7">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87"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ALTERNATE MEMBERS: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Steve Reviczky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A">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B">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C">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2D">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Mindy Gosselin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0">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r>
      <w:tr>
        <w:trPr>
          <w:cantSplit w:val="0"/>
          <w:trHeight w:val="33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2">
            <w:pPr>
              <w:spacing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VACANT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4">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5">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6">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STAFF:</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Jana Roberson, AICP, Director of Planning &amp; Development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A">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B">
            <w:pPr>
              <w:spacing w:line="240" w:lineRule="auto"/>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Heidi Leech, Planning Technician / Zoning Enforcement Officer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3F">
            <w:pPr>
              <w:spacing w:line="240" w:lineRule="auto"/>
              <w:jc w:val="center"/>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0">
            <w:pPr>
              <w:spacing w:line="240" w:lineRule="auto"/>
              <w:jc w:val="center"/>
              <w:rPr>
                <w:rFonts w:ascii="Calibri" w:cs="Calibri" w:eastAsia="Calibri" w:hAnsi="Calibri"/>
                <w:sz w:val="24"/>
                <w:szCs w:val="24"/>
              </w:rPr>
            </w:pPr>
            <w:r w:rsidDel="00000000" w:rsidR="00000000" w:rsidRPr="00000000">
              <w:rPr>
                <w:rtl w:val="0"/>
              </w:rPr>
            </w:r>
          </w:p>
        </w:tc>
      </w:tr>
      <w:tr>
        <w:trPr>
          <w:cantSplit w:val="0"/>
          <w:trHeight w:val="32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Natalia Yeschick, Recording Secretary</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X</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4">
            <w:pPr>
              <w:spacing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tcPr>
          <w:p w:rsidR="00000000" w:rsidDel="00000000" w:rsidP="00000000" w:rsidRDefault="00000000" w:rsidRPr="00000000" w14:paraId="00000045">
            <w:pPr>
              <w:spacing w:line="240" w:lineRule="auto"/>
              <w:rPr>
                <w:rFonts w:ascii="Calibri" w:cs="Calibri" w:eastAsia="Calibri" w:hAnsi="Calibri"/>
                <w:sz w:val="24"/>
                <w:szCs w:val="24"/>
              </w:rPr>
            </w:pPr>
            <w:r w:rsidDel="00000000" w:rsidR="00000000" w:rsidRPr="00000000">
              <w:rPr>
                <w:rtl w:val="0"/>
              </w:rPr>
            </w:r>
          </w:p>
        </w:tc>
      </w:tr>
    </w:tbl>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1972656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7197265625"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2. </w:t>
        <w:tab/>
        <w:t xml:space="preserve">ROLL CALL/SEATING OF ALTERNATES </w:t>
      </w:r>
    </w:p>
    <w:p w:rsidR="00000000" w:rsidDel="00000000" w:rsidP="00000000" w:rsidRDefault="00000000" w:rsidRPr="00000000" w14:paraId="00000048">
      <w:pPr>
        <w:tabs>
          <w:tab w:val="left" w:leader="none" w:pos="54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tab/>
      </w: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8017578125"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3. </w:t>
        <w:tab/>
        <w:t xml:space="preserve">AUDIENCE OF CITIZENS </w:t>
      </w:r>
      <w:r w:rsidDel="00000000" w:rsidR="00000000" w:rsidRPr="00000000">
        <w:rPr>
          <w:rFonts w:ascii="Calibri" w:cs="Calibri" w:eastAsia="Calibri" w:hAnsi="Calibri"/>
          <w:b w:val="1"/>
          <w:sz w:val="24"/>
          <w:szCs w:val="24"/>
          <w:rtl w:val="0"/>
        </w:rPr>
        <w:t xml:space="preserve">- None</w:t>
      </w:r>
      <w:r w:rsidDel="00000000" w:rsidR="00000000" w:rsidRPr="00000000">
        <w:rPr>
          <w:rtl w:val="0"/>
        </w:rPr>
      </w:r>
    </w:p>
    <w:p w:rsidR="00000000" w:rsidDel="00000000" w:rsidP="00000000" w:rsidRDefault="00000000" w:rsidRPr="00000000" w14:paraId="0000004A">
      <w:pPr>
        <w:widowControl w:val="0"/>
        <w:spacing w:before="84.718017578125" w:line="240" w:lineRule="auto"/>
        <w:ind w:left="72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718017578125" w:line="240" w:lineRule="auto"/>
        <w:ind w:left="0" w:right="0" w:firstLine="0"/>
        <w:jc w:val="left"/>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4. </w:t>
        <w:tab/>
        <w:t xml:space="preserve">PUBLIC HEARINGS</w:t>
      </w:r>
    </w:p>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361328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361328125"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read the Public Hearings Notice.</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361328125"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4F">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PZC-25-6 – Three lot Subdivision on 3.86 acres on the south side of Boston Turnpike</w:t>
      </w:r>
    </w:p>
    <w:p w:rsidR="00000000" w:rsidDel="00000000" w:rsidP="00000000" w:rsidRDefault="00000000" w:rsidRPr="00000000" w14:paraId="00000050">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with 15.52 acres of remaining land (Assessors Map 22, Lot 108), Owner: Margaret</w:t>
      </w:r>
    </w:p>
    <w:p w:rsidR="00000000" w:rsidDel="00000000" w:rsidP="00000000" w:rsidRDefault="00000000" w:rsidRPr="00000000" w14:paraId="00000051">
      <w:pPr>
        <w:widowControl w:val="0"/>
        <w:spacing w:before="84.71801757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Reid and Reid Martin, Applicant: Charles Brown.</w:t>
      </w:r>
    </w:p>
    <w:p w:rsidR="00000000" w:rsidDel="00000000" w:rsidP="00000000" w:rsidRDefault="00000000" w:rsidRPr="00000000" w14:paraId="00000052">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Dori Reiser is in attendance along with Brown. Reiser explained the request for a subdivision to create three lots out of a chunk of property on the south side of route 44.</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There is a question as to whether or not it has been formally established as a free cut on a separate parcel. Reiser explains they have demonstrated to Town Staff that that portion is eligible for a free first cut. Also the 3.86 acres meets zoning regulations and can be approved for a free first cut. They have not yet filed the map due to the fact Brown does not yet own the property however he is under contract to purchase with the seller.  If it qualifies as a free cut we would just be looking at a subdivision of just the 3.86 acre parcel. It does not change much of the commissions review. The concept plan that was presented previously was to do a separate condominium development with 3 and 4 unit attached for sale condos on that parcel and that plan has not changed. Reiser continued and explained the reason for developing the properties separately. They are looking to do three lots on this section of the property. They will be served by private sewer and well. The health department has given preliminary approval. They will also be served by one common driveway as there is only one narrow area for it. </w:t>
      </w:r>
    </w:p>
    <w:p w:rsidR="00000000" w:rsidDel="00000000" w:rsidP="00000000" w:rsidRDefault="00000000" w:rsidRPr="00000000" w14:paraId="00000053">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4">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We would like to get a formal vote tonight on waivers that were discussed in June. </w:t>
      </w:r>
    </w:p>
    <w:p w:rsidR="00000000" w:rsidDel="00000000" w:rsidP="00000000" w:rsidRDefault="00000000" w:rsidRPr="00000000" w14:paraId="00000055">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6">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requested we review them in order they are in the regulations.</w:t>
      </w:r>
    </w:p>
    <w:p w:rsidR="00000000" w:rsidDel="00000000" w:rsidP="00000000" w:rsidRDefault="00000000" w:rsidRPr="00000000" w14:paraId="00000057">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58">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Waiver 1:</w:t>
      </w:r>
    </w:p>
    <w:p w:rsidR="00000000" w:rsidDel="00000000" w:rsidP="00000000" w:rsidRDefault="00000000" w:rsidRPr="00000000" w14:paraId="00000059">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pointed out the section in chapter 4 that talks about depicting the proposed future road system and lot layout in the remaining portion. The reason for the waiver request of this is once the free cut map is finalized this is a standalone parcel and we have shown what we are going to do on the remaining land. There has been enough information given on the future plans of the remaining land. </w:t>
      </w:r>
    </w:p>
    <w:p w:rsidR="00000000" w:rsidDel="00000000" w:rsidP="00000000" w:rsidRDefault="00000000" w:rsidRPr="00000000" w14:paraId="0000005A">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B">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Waiver 2:</w:t>
      </w:r>
    </w:p>
    <w:p w:rsidR="00000000" w:rsidDel="00000000" w:rsidP="00000000" w:rsidRDefault="00000000" w:rsidRPr="00000000" w14:paraId="0000005C">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Request for a waiver of Plant &amp; Animal Survey</w:t>
      </w:r>
    </w:p>
    <w:p w:rsidR="00000000" w:rsidDel="00000000" w:rsidP="00000000" w:rsidRDefault="00000000" w:rsidRPr="00000000" w14:paraId="0000005D">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5E">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explained that regarding waiver requests 2 and 3 there was a handout that was discussed regarding DEEP permitting. One is a general permit for discharge of storm water and dewatering waste water for construction activities. As part of the general permitted needed from DEEP they have a segment for self assessment for natural diversity database map. They look at the NDDB map that was updated June 25. There have been no reported sightings of state or federal listed species on the site or in immediate proximity to the site. For that reason they would like to request for a waiver of this requirement. It was noted this site is near land used by UCONN if something were to be found it would have been reported by now. </w:t>
      </w:r>
    </w:p>
    <w:p w:rsidR="00000000" w:rsidDel="00000000" w:rsidP="00000000" w:rsidRDefault="00000000" w:rsidRPr="00000000" w14:paraId="0000005F">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0">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Waiver 3:</w:t>
      </w:r>
    </w:p>
    <w:p w:rsidR="00000000" w:rsidDel="00000000" w:rsidP="00000000" w:rsidRDefault="00000000" w:rsidRPr="00000000" w14:paraId="00000061">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Request for waiver of Archeological survey</w:t>
      </w:r>
    </w:p>
    <w:p w:rsidR="00000000" w:rsidDel="00000000" w:rsidP="00000000" w:rsidRDefault="00000000" w:rsidRPr="00000000" w14:paraId="00000062">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3">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explained this is a request for a deferral as opposed to a waiver. The survey is going to happen as part of the DEEP review of the stormwater permit.</w:t>
      </w:r>
    </w:p>
    <w:p w:rsidR="00000000" w:rsidDel="00000000" w:rsidP="00000000" w:rsidRDefault="00000000" w:rsidRPr="00000000" w14:paraId="00000064">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5">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further discussion and Reiser showed the email correspondence showing they agreed with Katherine at the State agency that a phase 1A survey is necessary when they do the development of the condominium project which will take into account the parent parcel which includes the three lots. </w:t>
      </w:r>
    </w:p>
    <w:p w:rsidR="00000000" w:rsidDel="00000000" w:rsidP="00000000" w:rsidRDefault="00000000" w:rsidRPr="00000000" w14:paraId="00000066">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7">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Waiver 4:</w:t>
      </w:r>
    </w:p>
    <w:p w:rsidR="00000000" w:rsidDel="00000000" w:rsidP="00000000" w:rsidRDefault="00000000" w:rsidRPr="00000000" w14:paraId="00000068">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Request for a waiver of a Hydraulic Study</w:t>
      </w:r>
    </w:p>
    <w:p w:rsidR="00000000" w:rsidDel="00000000" w:rsidP="00000000" w:rsidRDefault="00000000" w:rsidRPr="00000000" w14:paraId="00000069">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explained the purpose of chapter 4 section 4 is it talks about demonstrating compliance with section 6. Section 6 is about building a new road and a new road will not be being built. There will be one common driveway. Bushnell is working with Penney to make sure the driveway is properly done.</w:t>
      </w:r>
    </w:p>
    <w:p w:rsidR="00000000" w:rsidDel="00000000" w:rsidP="00000000" w:rsidRDefault="00000000" w:rsidRPr="00000000" w14:paraId="0000006A">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6B">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Waiver 5:</w:t>
      </w:r>
    </w:p>
    <w:p w:rsidR="00000000" w:rsidDel="00000000" w:rsidP="00000000" w:rsidRDefault="00000000" w:rsidRPr="00000000" w14:paraId="0000006C">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Request for a waiver of presenting an open space subdivision plan. </w:t>
      </w:r>
    </w:p>
    <w:p w:rsidR="00000000" w:rsidDel="00000000" w:rsidP="00000000" w:rsidRDefault="00000000" w:rsidRPr="00000000" w14:paraId="0000006D">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explained the reason is because this is being developed separately as a 3.86 acre site. Historically the regulations only require this on sites that are 15 or more acres. </w:t>
      </w:r>
    </w:p>
    <w:p w:rsidR="00000000" w:rsidDel="00000000" w:rsidP="00000000" w:rsidRDefault="00000000" w:rsidRPr="00000000" w14:paraId="0000006E">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6F">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showed a recently submitted map of the entire parcel which is approximately 19 acres. When this was initially presented to the town planner it was with the thought they were doing a free cut. Unless and until a free cut is filed they must look at the original parcel. The town attorney agrees there is no way to honor a free cut that does not exist yet. Any discussion of the 3.86 acres of the subdivision must include that there is another 14 or 15 acres of land that is included in the application. That pertains to all of the waivers as well. The application is 19 acres and that is what the commission is supposed to be looking at and not the 3.86.</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Roberson reminded that the regulations state that any subdivision of 5 acres or more has to be referred to the State Archeologist and that has not happened. There was some back and forth between Roberson, Brown, and Reiser regarding the filing of the map. Reiser mentioned they would like to establish they can do the free cut and then they will record the maps in order once Brown comes to own the property. If the commission feels it is necessary to condition any waivers to be sure the free cut is filed prior to filing the 3 lot subdivision plan they are fine with that. Reiser explained their plan is to close and file them all sequentially.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0">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1">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if we are allowed to condition a waiver approval?</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sz w:val="24"/>
          <w:szCs w:val="24"/>
          <w:rtl w:val="0"/>
        </w:rPr>
        <w:t xml:space="preserve">Roberson refers that question to the Town Attorney.</w:t>
      </w:r>
    </w:p>
    <w:p w:rsidR="00000000" w:rsidDel="00000000" w:rsidP="00000000" w:rsidRDefault="00000000" w:rsidRPr="00000000" w14:paraId="00000072">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widowControl w:val="0"/>
        <w:spacing w:before="84.718017578125"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Thomas mentioned the preliminary discussions that were had were preliminary and all information should be presented for the first time at this meeting tonight. His concern is we are being given different pieces of information and we need to come up with other questions for them to present more information. It is hard to evaluate this.  It is more comfortable to have all of the information up front. There is also concern that there is no filing on the land records right now showing they own the property and that there is a free cut. Brown responded they believe the 3.86 acre parcel is separate and eligible to be viewed and acted upon independently and also mentioned if they have to file a map to move it along they will although he does not think it is proper. Thomas is not comfortable making decisions until all of the information is laid out and a site walk is done. </w:t>
      </w:r>
      <w:r w:rsidDel="00000000" w:rsidR="00000000" w:rsidRPr="00000000">
        <w:rPr>
          <w:rtl w:val="0"/>
        </w:rPr>
      </w:r>
    </w:p>
    <w:p w:rsidR="00000000" w:rsidDel="00000000" w:rsidP="00000000" w:rsidRDefault="00000000" w:rsidRPr="00000000" w14:paraId="00000074">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5">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Reiser would like to continue this meeting to either August 11 or 25. Between then and now they will file the free cut map and pick up the discussion on the waivers. </w:t>
      </w:r>
    </w:p>
    <w:p w:rsidR="00000000" w:rsidDel="00000000" w:rsidP="00000000" w:rsidRDefault="00000000" w:rsidRPr="00000000" w14:paraId="00000076">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said the commission may grant an extension for time however action needs to be taken on the waivers tonight.</w:t>
      </w:r>
    </w:p>
    <w:p w:rsidR="00000000" w:rsidDel="00000000" w:rsidP="00000000" w:rsidRDefault="00000000" w:rsidRPr="00000000" w14:paraId="00000077">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8">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recommended clearing up any aspects on whether or not we can condition a waiver as well as the conservation commission concerns. </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79">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A">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is not in favor of providing these waivers until they have all of the information. </w:t>
      </w:r>
    </w:p>
    <w:p w:rsidR="00000000" w:rsidDel="00000000" w:rsidP="00000000" w:rsidRDefault="00000000" w:rsidRPr="00000000" w14:paraId="0000007B">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C">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recommended scheduling a site walk of the entire parcel. Thomas agrees. Reiser responded when we come back for further review it will not be involving 19 acres any longer. </w:t>
      </w:r>
    </w:p>
    <w:p w:rsidR="00000000" w:rsidDel="00000000" w:rsidP="00000000" w:rsidRDefault="00000000" w:rsidRPr="00000000" w14:paraId="0000007D">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E">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site walk was discussed to be scheduled and options will be sent out to determine the best day and time. </w:t>
      </w:r>
    </w:p>
    <w:p w:rsidR="00000000" w:rsidDel="00000000" w:rsidP="00000000" w:rsidRDefault="00000000" w:rsidRPr="00000000" w14:paraId="0000007F">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0">
      <w:pPr>
        <w:widowControl w:val="0"/>
        <w:spacing w:before="84.718017578125" w:line="240" w:lineRule="auto"/>
        <w:ind w:left="0"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ADDITIONS TO THE AGENDA:</w:t>
      </w:r>
      <w:r w:rsidDel="00000000" w:rsidR="00000000" w:rsidRPr="00000000">
        <w:rPr>
          <w:rtl w:val="0"/>
        </w:rPr>
      </w:r>
    </w:p>
    <w:p w:rsidR="00000000" w:rsidDel="00000000" w:rsidP="00000000" w:rsidRDefault="00000000" w:rsidRPr="00000000" w14:paraId="00000081">
      <w:pPr>
        <w:widowControl w:val="0"/>
        <w:spacing w:before="84.71801757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2">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MOTION: Move to approve requested additions to the agenda.</w:t>
      </w:r>
    </w:p>
    <w:p w:rsidR="00000000" w:rsidDel="00000000" w:rsidP="00000000" w:rsidRDefault="00000000" w:rsidRPr="00000000" w14:paraId="00000083">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4">
      <w:pPr>
        <w:widowControl w:val="0"/>
        <w:spacing w:before="84.718017578125" w:line="240" w:lineRule="auto"/>
        <w:ind w:lef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Request to add item 6E under new business 8-24 referral for a High School HVAC easement to Eversource/CLMP.</w:t>
      </w:r>
    </w:p>
    <w:p w:rsidR="00000000" w:rsidDel="00000000" w:rsidP="00000000" w:rsidRDefault="00000000" w:rsidRPr="00000000" w14:paraId="00000085">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6">
      <w:pPr>
        <w:widowControl w:val="0"/>
        <w:spacing w:before="84.718017578125" w:line="240" w:lineRule="auto"/>
        <w:ind w:firstLine="72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Request to add item 8B under communications the Oswa LLC special permit is in Columbia</w:t>
      </w:r>
    </w:p>
    <w:p w:rsidR="00000000" w:rsidDel="00000000" w:rsidP="00000000" w:rsidRDefault="00000000" w:rsidRPr="00000000" w14:paraId="00000087">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Thomas</w:t>
        <w:tab/>
        <w:tab/>
        <w:tab/>
        <w:tab/>
        <w:t xml:space="preserve">Seconded by:  Polsky</w:t>
      </w:r>
    </w:p>
    <w:p w:rsidR="00000000" w:rsidDel="00000000" w:rsidP="00000000" w:rsidRDefault="00000000" w:rsidRPr="00000000" w14:paraId="0000008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8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8C">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8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w:t>
      </w:r>
    </w:p>
    <w:p w:rsidR="00000000" w:rsidDel="00000000" w:rsidP="00000000" w:rsidRDefault="00000000" w:rsidRPr="00000000" w14:paraId="0000008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8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90">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 unanimously approved.</w:t>
      </w:r>
      <w:r w:rsidDel="00000000" w:rsidR="00000000" w:rsidRPr="00000000">
        <w:rPr>
          <w:rtl w:val="0"/>
        </w:rPr>
      </w:r>
    </w:p>
    <w:p w:rsidR="00000000" w:rsidDel="00000000" w:rsidP="00000000" w:rsidRDefault="00000000" w:rsidRPr="00000000" w14:paraId="00000092">
      <w:pPr>
        <w:widowControl w:val="0"/>
        <w:spacing w:before="84.71801757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3">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5. </w:t>
        <w:tab/>
        <w:t xml:space="preserve">OLD BUSINESS</w:t>
      </w:r>
    </w:p>
    <w:p w:rsidR="00000000" w:rsidDel="00000000" w:rsidP="00000000" w:rsidRDefault="00000000" w:rsidRPr="00000000" w14:paraId="00000094">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ind w:left="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PZC-25-6 – Three lot Subdivision on 3.86 acres on the south side of Boston Turnpike</w:t>
      </w:r>
    </w:p>
    <w:p w:rsidR="00000000" w:rsidDel="00000000" w:rsidP="00000000" w:rsidRDefault="00000000" w:rsidRPr="00000000" w14:paraId="0000009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with 15.52 acres of remaining land (Assessors Map 22, Lot 108), Owner: Margaret</w:t>
      </w:r>
    </w:p>
    <w:p w:rsidR="00000000" w:rsidDel="00000000" w:rsidP="00000000" w:rsidRDefault="00000000" w:rsidRPr="00000000" w14:paraId="0000009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Reid and Reid Martin, Applicant: Charles Brown.</w:t>
      </w:r>
    </w:p>
    <w:p w:rsidR="00000000" w:rsidDel="00000000" w:rsidP="00000000" w:rsidRDefault="00000000" w:rsidRPr="00000000" w14:paraId="00000098">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9">
      <w:pPr>
        <w:widowControl w:val="0"/>
        <w:spacing w:before="84.71801757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continued the meeting to August 11.</w:t>
      </w:r>
    </w:p>
    <w:p w:rsidR="00000000" w:rsidDel="00000000" w:rsidP="00000000" w:rsidRDefault="00000000" w:rsidRPr="00000000" w14:paraId="0000009A">
      <w:pPr>
        <w:widowControl w:val="0"/>
        <w:spacing w:before="84.71801757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9B">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6. NEW BUSINESS</w:t>
      </w:r>
    </w:p>
    <w:p w:rsidR="00000000" w:rsidDel="00000000" w:rsidP="00000000" w:rsidRDefault="00000000" w:rsidRPr="00000000" w14:paraId="0000009C">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PZC-25-8 - Lot line revision of an approved subdivision lot at 253 Parker Bridge Road,</w:t>
      </w:r>
    </w:p>
    <w:p w:rsidR="00000000" w:rsidDel="00000000" w:rsidP="00000000" w:rsidRDefault="00000000" w:rsidRPr="00000000" w14:paraId="0000009D">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Owner/Applicant: Sound of Fury, LLC.</w:t>
      </w:r>
    </w:p>
    <w:p w:rsidR="00000000" w:rsidDel="00000000" w:rsidP="00000000" w:rsidRDefault="00000000" w:rsidRPr="00000000" w14:paraId="0000009E">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9F">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Tom Degnan, PO Box 646 Old Lyme, CT 06371. Requesting a lot line modification for 3 properties potentially 4. Degnan explained two properties with houses on them were part of Robinson Farm subdivision. The two properties with houses on them exceed the zoning requirements for land. They would like to re-draw a subdivision so those two parcels contain 1.84 acres that meet the GR80 Zone they are in and the excess undeveloped forest land be rolled into the rest of the parcel. The lot line modification mapping was submitted showing the two new parcels and how they would be subdivided. Degnan has the details of them showing the houses and septics.</w:t>
      </w:r>
    </w:p>
    <w:p w:rsidR="00000000" w:rsidDel="00000000" w:rsidP="00000000" w:rsidRDefault="00000000" w:rsidRPr="00000000" w14:paraId="000000A0">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1">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showed the map with the original approved subdivision and explained Sound of Fury is asking that parcels 3 and 4 be made to the minimal allowable lot size. The houses are already built and they comply with the zoning regulations. There is a wetlands boundary but they are not going past it. The lots will be smaller and taking the difference and giving them to land that can be taxed differently. He is not making any new lots. </w:t>
      </w:r>
    </w:p>
    <w:p w:rsidR="00000000" w:rsidDel="00000000" w:rsidP="00000000" w:rsidRDefault="00000000" w:rsidRPr="00000000" w14:paraId="000000A2">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3">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reviewed the subdivision regulations for lots 3 and 4. Pollansky asked if it complies with the zoning regulations? Roberson confirmed it does.</w:t>
      </w:r>
    </w:p>
    <w:p w:rsidR="00000000" w:rsidDel="00000000" w:rsidP="00000000" w:rsidRDefault="00000000" w:rsidRPr="00000000" w14:paraId="000000A4">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5">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explained Degnan will have to come back with a map and other information for lots 1 and 2 as a second step.</w:t>
      </w:r>
    </w:p>
    <w:p w:rsidR="00000000" w:rsidDel="00000000" w:rsidP="00000000" w:rsidRDefault="00000000" w:rsidRPr="00000000" w14:paraId="000000A6">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7">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to clarify the water course and whether it will be modified in any way because of the new lot lines? Degnan pointed out on the map where the parcels will be and where the water course runs. Thomas has no further concern after reviewing. </w:t>
      </w:r>
    </w:p>
    <w:p w:rsidR="00000000" w:rsidDel="00000000" w:rsidP="00000000" w:rsidRDefault="00000000" w:rsidRPr="00000000" w14:paraId="000000A8">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A9">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MOTION:</w:t>
      </w:r>
      <w:r w:rsidDel="00000000" w:rsidR="00000000" w:rsidRPr="00000000">
        <w:rPr>
          <w:rFonts w:ascii="Calibri" w:cs="Calibri" w:eastAsia="Calibri" w:hAnsi="Calibri"/>
          <w:sz w:val="24"/>
          <w:szCs w:val="24"/>
          <w:rtl w:val="0"/>
        </w:rPr>
        <w:t xml:space="preserve"> Motion to approve the request for a lot line revision under chapter 9 section 1 of the subdivision regulations with the finding that the proposed reconfigured lots number 3 and number 4 would meet all possible requirements of the zoning regulations and that no impacted lots would be more difficult to develop. The lot line revision will become effective upon the filing of revised deeds and revised lot line map in the Town Clerk’s Office. </w:t>
      </w:r>
    </w:p>
    <w:p w:rsidR="00000000" w:rsidDel="00000000" w:rsidP="00000000" w:rsidRDefault="00000000" w:rsidRPr="00000000" w14:paraId="000000AA">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Thomas</w:t>
        <w:tab/>
        <w:tab/>
        <w:tab/>
        <w:tab/>
        <w:t xml:space="preserve">Seconded by:  Polsky</w:t>
      </w:r>
    </w:p>
    <w:p w:rsidR="00000000" w:rsidDel="00000000" w:rsidP="00000000" w:rsidRDefault="00000000" w:rsidRPr="00000000" w14:paraId="000000A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A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AF">
      <w:pPr>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B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w:t>
      </w:r>
    </w:p>
    <w:p w:rsidR="00000000" w:rsidDel="00000000" w:rsidP="00000000" w:rsidRDefault="00000000" w:rsidRPr="00000000" w14:paraId="000000B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B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B3">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B5">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6">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PZC-25-10 - Special Permit application for a new Single-Family Dwelling (tear</w:t>
      </w:r>
    </w:p>
    <w:p w:rsidR="00000000" w:rsidDel="00000000" w:rsidP="00000000" w:rsidRDefault="00000000" w:rsidRPr="00000000" w14:paraId="000000B7">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down/rebuild) on an undersized/non-conforming lot at 84 Squirrel Trail in the LR</w:t>
      </w:r>
    </w:p>
    <w:p w:rsidR="00000000" w:rsidDel="00000000" w:rsidP="00000000" w:rsidRDefault="00000000" w:rsidRPr="00000000" w14:paraId="000000B8">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Zone; Applicant/Owner: Scott Blais.</w:t>
      </w:r>
    </w:p>
    <w:p w:rsidR="00000000" w:rsidDel="00000000" w:rsidP="00000000" w:rsidRDefault="00000000" w:rsidRPr="00000000" w14:paraId="000000B9">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A">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this application was just received. We have to hold a public hearing and we should have this at our August 25 meeting.</w:t>
      </w:r>
    </w:p>
    <w:p w:rsidR="00000000" w:rsidDel="00000000" w:rsidP="00000000" w:rsidRDefault="00000000" w:rsidRPr="00000000" w14:paraId="000000BB">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BC">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will follow up with Blais in regards to notifying neighbors and putting up signs.</w:t>
      </w:r>
    </w:p>
    <w:p w:rsidR="00000000" w:rsidDel="00000000" w:rsidP="00000000" w:rsidRDefault="00000000" w:rsidRPr="00000000" w14:paraId="000000BD">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BE">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 Preliminary discussion with Matt Burruano of Ideal Mechanical Services re: 24 Daly</w:t>
      </w:r>
    </w:p>
    <w:p w:rsidR="00000000" w:rsidDel="00000000" w:rsidP="00000000" w:rsidRDefault="00000000" w:rsidRPr="00000000" w14:paraId="000000BF">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Road in the Neighborhood Commercial Zone.</w:t>
      </w:r>
    </w:p>
    <w:p w:rsidR="00000000" w:rsidDel="00000000" w:rsidP="00000000" w:rsidRDefault="00000000" w:rsidRPr="00000000" w14:paraId="000000C0">
      <w:pPr>
        <w:widowControl w:val="0"/>
        <w:spacing w:before="87.120361328125" w:line="240" w:lineRule="auto"/>
        <w:ind w:firstLine="72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C1">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Burruano is in attendance to discuss. Burruano is looking at purchasing the building at 24 Daly Road. The property is zoned in neighborhood commercial. Per the zoning regulations it does not permit him to operate his HVAC contracting business out of the facility. Roberson read the commission may grant a special permit for a change in one non conforming use to another non conforming use and there is a procedure that must be followed. A special permit would have to be applied.</w:t>
      </w:r>
    </w:p>
    <w:p w:rsidR="00000000" w:rsidDel="00000000" w:rsidP="00000000" w:rsidRDefault="00000000" w:rsidRPr="00000000" w14:paraId="000000C2">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3">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Burruano asked if there is a way to apply for a special permit that is blanketed and does not only apply to HVAC should they end up doing electrical or plumbing in the future? Roberson responded it would depend how you phrase things but it would not be a blanketed approval. </w:t>
      </w:r>
    </w:p>
    <w:p w:rsidR="00000000" w:rsidDel="00000000" w:rsidP="00000000" w:rsidRDefault="00000000" w:rsidRPr="00000000" w14:paraId="000000C4">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5">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Burruano asked if in the future it would be acceptable to put another steel building on that lot? Roberson responded it is hard to develop the rest of the acreage because of the terrain. Roberson suggested Burruano speak to an engineer about future development. Roberson reviewed the regulations. Roberson explained the zone has 60% lot coverage which they are not at yet and it is in the lake watershed so there are concerns about stormwater runoff. Burruano asked if that would hinder development? Pollansky responded we would have to address it. There was some further discussion. </w:t>
      </w:r>
    </w:p>
    <w:p w:rsidR="00000000" w:rsidDel="00000000" w:rsidP="00000000" w:rsidRDefault="00000000" w:rsidRPr="00000000" w14:paraId="000000C6">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7">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if this is hooked up to the sewer system? Burruano responded it did have a septic system in the 2012 or 2015 but it was abandoned. It is still on well.</w:t>
      </w:r>
    </w:p>
    <w:p w:rsidR="00000000" w:rsidDel="00000000" w:rsidP="00000000" w:rsidRDefault="00000000" w:rsidRPr="00000000" w14:paraId="000000C8">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9">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stated in regards to future expansion that we have this provision that talks about this use being in existence for 25 years. Er can consider a zone change. </w:t>
      </w:r>
    </w:p>
    <w:p w:rsidR="00000000" w:rsidDel="00000000" w:rsidP="00000000" w:rsidRDefault="00000000" w:rsidRPr="00000000" w14:paraId="000000CA">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B">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Burruano asked about potential future rental provisions would it be feasible? Roberson responded it goes back to how you are defining. Roberson explained that zoning regulates uses.</w:t>
      </w:r>
    </w:p>
    <w:p w:rsidR="00000000" w:rsidDel="00000000" w:rsidP="00000000" w:rsidRDefault="00000000" w:rsidRPr="00000000" w14:paraId="000000CC">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D">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mentioned the listing includes a 1,000 gallon in ground oil tank and asked Burruano to confirm that it has been removed and the State of CT is aware and that it is compliant. Burruano responded he has checked that it has been removed and disposed of properly according to the phase 2 environmental report he received. </w:t>
      </w:r>
    </w:p>
    <w:p w:rsidR="00000000" w:rsidDel="00000000" w:rsidP="00000000" w:rsidRDefault="00000000" w:rsidRPr="00000000" w14:paraId="000000CE">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CF">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0">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 Discussion of draft proposed zoning regulations concerning two-family dwellings</w:t>
      </w:r>
    </w:p>
    <w:p w:rsidR="00000000" w:rsidDel="00000000" w:rsidP="00000000" w:rsidRDefault="00000000" w:rsidRPr="00000000" w14:paraId="000000D1">
      <w:pPr>
        <w:widowControl w:val="0"/>
        <w:spacing w:before="87.120361328125" w:line="240" w:lineRule="auto"/>
        <w:ind w:firstLine="72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prepared by the Affordable Housing Committee.</w:t>
      </w:r>
    </w:p>
    <w:p w:rsidR="00000000" w:rsidDel="00000000" w:rsidP="00000000" w:rsidRDefault="00000000" w:rsidRPr="00000000" w14:paraId="000000D2">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D3">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the AHC has been working on this and would like to forward for the commission's review. Roberson will make it an official application of the commission would like. One of the problems identified is the definition of family and we have to be careful about changing definitions. One item would be adding every incident of the word family to the zoning regulation. They are proposing a new definition of family and elimination of the twice the minimum lot area for two families.  It would provide for more opportunities for two family dwellings.  It would not apply to the lake residential zone. </w:t>
      </w:r>
    </w:p>
    <w:p w:rsidR="00000000" w:rsidDel="00000000" w:rsidP="00000000" w:rsidRDefault="00000000" w:rsidRPr="00000000" w14:paraId="000000D4">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5">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if we make the recommendation to do it formally does it give opportunity for WPCA to look at this? Pollansky responded we can forward it to everyone. </w:t>
      </w:r>
    </w:p>
    <w:p w:rsidR="00000000" w:rsidDel="00000000" w:rsidP="00000000" w:rsidRDefault="00000000" w:rsidRPr="00000000" w14:paraId="000000D6">
      <w:pPr>
        <w:widowControl w:val="0"/>
        <w:spacing w:before="87.120361328125" w:line="240" w:lineRule="auto"/>
        <w:ind w:left="0" w:firstLine="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7">
      <w:pPr>
        <w:widowControl w:val="0"/>
        <w:spacing w:before="87.120361328125" w:line="240" w:lineRule="auto"/>
        <w:ind w:left="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there are some inconsistencies that will be corrected. </w:t>
      </w:r>
    </w:p>
    <w:p w:rsidR="00000000" w:rsidDel="00000000" w:rsidP="00000000" w:rsidRDefault="00000000" w:rsidRPr="00000000" w14:paraId="000000D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0D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ab/>
        <w:t xml:space="preserve">e. 8-24 referral for a High School HVAC easement to Eversource/CLMP.</w:t>
      </w:r>
    </w:p>
    <w:p w:rsidR="00000000" w:rsidDel="00000000" w:rsidP="00000000" w:rsidRDefault="00000000" w:rsidRPr="00000000" w14:paraId="000000D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showed the map of the school. Pollansky asked for the dimensions. Roberson responded it is 25,000 square feet in total.</w:t>
      </w:r>
    </w:p>
    <w:p w:rsidR="00000000" w:rsidDel="00000000" w:rsidP="00000000" w:rsidRDefault="00000000" w:rsidRPr="00000000" w14:paraId="000000DD">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D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the Town is transferring the easement that technically qualifies as an 8-24. </w:t>
      </w:r>
    </w:p>
    <w:p w:rsidR="00000000" w:rsidDel="00000000" w:rsidP="00000000" w:rsidRDefault="00000000" w:rsidRPr="00000000" w14:paraId="000000D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mentioned at some point we will own the system after a certain period of time.</w:t>
      </w:r>
    </w:p>
    <w:p w:rsidR="00000000" w:rsidDel="00000000" w:rsidP="00000000" w:rsidRDefault="00000000" w:rsidRPr="00000000" w14:paraId="000000E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2">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s>
        <w:spacing w:before="292" w:line="240" w:lineRule="auto"/>
        <w:rPr>
          <w:rFonts w:ascii="Calibri" w:cs="Calibri" w:eastAsia="Calibri" w:hAnsi="Calibri"/>
          <w:b w:val="1"/>
          <w:i w:val="1"/>
          <w:sz w:val="24"/>
          <w:szCs w:val="24"/>
        </w:rPr>
      </w:pPr>
      <w:r w:rsidDel="00000000" w:rsidR="00000000" w:rsidRPr="00000000">
        <w:rPr>
          <w:rFonts w:ascii="Calibri" w:cs="Calibri" w:eastAsia="Calibri" w:hAnsi="Calibri"/>
          <w:b w:val="1"/>
          <w:i w:val="1"/>
          <w:sz w:val="24"/>
          <w:szCs w:val="24"/>
          <w:rtl w:val="0"/>
        </w:rPr>
        <w:t xml:space="preserve">MOTION:</w:t>
      </w:r>
      <w:r w:rsidDel="00000000" w:rsidR="00000000" w:rsidRPr="00000000">
        <w:rPr>
          <w:rFonts w:ascii="Calibri" w:cs="Calibri" w:eastAsia="Calibri" w:hAnsi="Calibri"/>
          <w:i w:val="1"/>
          <w:sz w:val="24"/>
          <w:szCs w:val="24"/>
          <w:rtl w:val="0"/>
        </w:rPr>
        <w:t xml:space="preserve"> </w:t>
      </w:r>
      <w:r w:rsidDel="00000000" w:rsidR="00000000" w:rsidRPr="00000000">
        <w:rPr>
          <w:rFonts w:ascii="Calibri" w:cs="Calibri" w:eastAsia="Calibri" w:hAnsi="Calibri"/>
          <w:sz w:val="24"/>
          <w:szCs w:val="24"/>
          <w:rtl w:val="0"/>
        </w:rPr>
        <w:t xml:space="preserve">8-24 referral for a High School HVAC easement to Eversource/CLMP be approved.</w:t>
      </w:r>
      <w:r w:rsidDel="00000000" w:rsidR="00000000" w:rsidRPr="00000000">
        <w:rPr>
          <w:rtl w:val="0"/>
        </w:rPr>
      </w:r>
    </w:p>
    <w:p w:rsidR="00000000" w:rsidDel="00000000" w:rsidP="00000000" w:rsidRDefault="00000000" w:rsidRPr="00000000" w14:paraId="000000E3">
      <w:pPr>
        <w:tabs>
          <w:tab w:val="left" w:leader="none" w:pos="54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E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Pollansky</w:t>
        <w:tab/>
        <w:tab/>
        <w:tab/>
        <w:tab/>
        <w:t xml:space="preserve">Seconded by: Polsky</w:t>
      </w:r>
    </w:p>
    <w:p w:rsidR="00000000" w:rsidDel="00000000" w:rsidP="00000000" w:rsidRDefault="00000000" w:rsidRPr="00000000" w14:paraId="000000E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7">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0E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0E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w:t>
      </w:r>
    </w:p>
    <w:p w:rsidR="00000000" w:rsidDel="00000000" w:rsidP="00000000" w:rsidRDefault="00000000" w:rsidRPr="00000000" w14:paraId="000000EB">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0EC">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0ED">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E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0E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0">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1">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7. ADOPTION OF MINUTES</w:t>
      </w:r>
    </w:p>
    <w:p w:rsidR="00000000" w:rsidDel="00000000" w:rsidP="00000000" w:rsidRDefault="00000000" w:rsidRPr="00000000" w14:paraId="000000F2">
      <w:pPr>
        <w:widowControl w:val="0"/>
        <w:spacing w:before="87.120361328125" w:line="240" w:lineRule="auto"/>
        <w:ind w:firstLine="72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a. Minutes of 6/9/25 and 6/23/25</w:t>
      </w:r>
      <w:r w:rsidDel="00000000" w:rsidR="00000000" w:rsidRPr="00000000">
        <w:rPr>
          <w:rtl w:val="0"/>
        </w:rPr>
      </w:r>
    </w:p>
    <w:p w:rsidR="00000000" w:rsidDel="00000000" w:rsidP="00000000" w:rsidRDefault="00000000" w:rsidRPr="00000000" w14:paraId="000000F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Minutes for 6/9/25 and 6/23/25 will be continued to the next meeting.</w:t>
      </w:r>
    </w:p>
    <w:p w:rsidR="00000000" w:rsidDel="00000000" w:rsidP="00000000" w:rsidRDefault="00000000" w:rsidRPr="00000000" w14:paraId="000000F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6">
      <w:pPr>
        <w:widowControl w:val="0"/>
        <w:spacing w:before="87.120361328125" w:line="240" w:lineRule="auto"/>
        <w:ind w:left="0" w:firstLine="0"/>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7">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8. COMMUNICATIONS</w:t>
      </w:r>
    </w:p>
    <w:p w:rsidR="00000000" w:rsidDel="00000000" w:rsidP="00000000" w:rsidRDefault="00000000" w:rsidRPr="00000000" w14:paraId="000000F8">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9">
      <w:pPr>
        <w:widowControl w:val="0"/>
        <w:spacing w:before="87.12036132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 Update on RFP for Concept Plan for Orchard Hill Estates</w:t>
      </w:r>
    </w:p>
    <w:p w:rsidR="00000000" w:rsidDel="00000000" w:rsidP="00000000" w:rsidRDefault="00000000" w:rsidRPr="00000000" w14:paraId="000000FA">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FB">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explained AHC has recently posted an RFP for a concept plan for Orchard Hill Estates to see if that property can accommodate more development. </w:t>
      </w:r>
    </w:p>
    <w:p w:rsidR="00000000" w:rsidDel="00000000" w:rsidP="00000000" w:rsidRDefault="00000000" w:rsidRPr="00000000" w14:paraId="000000FC">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FD">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read the RFP and mentioned it looked like we did not receive a response. Roberson explained we extended the deadline. </w:t>
      </w:r>
    </w:p>
    <w:p w:rsidR="00000000" w:rsidDel="00000000" w:rsidP="00000000" w:rsidRDefault="00000000" w:rsidRPr="00000000" w14:paraId="000000FE">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s>
        <w:spacing w:before="29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if we will be using the funding the Town Council set aside? Roberson responded yes.</w:t>
      </w:r>
    </w:p>
    <w:p w:rsidR="00000000" w:rsidDel="00000000" w:rsidP="00000000" w:rsidRDefault="00000000" w:rsidRPr="00000000" w14:paraId="000000FF">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s>
        <w:spacing w:before="29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asked how many acres this is? Roberson will find out.</w:t>
      </w:r>
    </w:p>
    <w:p w:rsidR="00000000" w:rsidDel="00000000" w:rsidP="00000000" w:rsidRDefault="00000000" w:rsidRPr="00000000" w14:paraId="00000100">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s>
        <w:spacing w:before="292"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some further discussion.</w:t>
      </w:r>
    </w:p>
    <w:p w:rsidR="00000000" w:rsidDel="00000000" w:rsidP="00000000" w:rsidRDefault="00000000" w:rsidRPr="00000000" w14:paraId="0000010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2">
      <w:pPr>
        <w:widowControl w:val="0"/>
        <w:spacing w:before="87.120361328125" w:line="240" w:lineRule="auto"/>
        <w:ind w:left="720"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b. Oswa LLC special permit is in Columbia</w:t>
      </w:r>
    </w:p>
    <w:p w:rsidR="00000000" w:rsidDel="00000000" w:rsidP="00000000" w:rsidRDefault="00000000" w:rsidRPr="00000000" w14:paraId="00000103">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4">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handed out a draft letter and noted the site has been cleared of trees. Roberson explained that in the letter it was mentioned there was no notice sent to the PZC and it requests to notice us in the future. It was also mentioned that the plans were not signed by an engineer or a surveyor and three parcels were affected. All three lots are owned by Oswa LLC. It is also in a flood zone. </w:t>
      </w:r>
    </w:p>
    <w:p w:rsidR="00000000" w:rsidDel="00000000" w:rsidP="00000000" w:rsidRDefault="00000000" w:rsidRPr="00000000" w14:paraId="00000105">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6">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There was discussion regarding abutters and who is supposed to send notice. Roberson explained it is the Town's requirement to send a notice. Roberson mentioned we should have received notice because our wetlands agency should be aware of this.</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107">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8">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mentioned if there is activity up to or within the flood plain or river channel identifying the hop river water access properties on the Coventry side should be something we have in the letter because it is in our municipal boundaries and that property is adjacent to the Hop River State Park trail. That kind of resource is something we should say something about. There was some further discussion. Roberson will dig up the plans. </w:t>
      </w:r>
    </w:p>
    <w:p w:rsidR="00000000" w:rsidDel="00000000" w:rsidP="00000000" w:rsidRDefault="00000000" w:rsidRPr="00000000" w14:paraId="00000109">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A">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mentioned the commission has time to get their thoughts in but will make changes if the commission trusts her. She will add into the letter and ask if the abutters across the river have been notified? Roberson will also mention the Hop River State Park trail corridor and greenway. Coordinating resource protection. </w:t>
      </w:r>
    </w:p>
    <w:p w:rsidR="00000000" w:rsidDel="00000000" w:rsidP="00000000" w:rsidRDefault="00000000" w:rsidRPr="00000000" w14:paraId="0000010B">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0C">
      <w:pPr>
        <w:widowControl w:val="0"/>
        <w:pBdr>
          <w:top w:color="000000" w:space="0" w:sz="0" w:val="none"/>
          <w:left w:color="000000" w:space="0" w:sz="0" w:val="none"/>
          <w:bottom w:color="000000" w:space="0" w:sz="0" w:val="none"/>
          <w:right w:color="000000" w:space="0" w:sz="0" w:val="none"/>
          <w:between w:color="000000" w:space="0" w:sz="0" w:val="none"/>
        </w:pBdr>
        <w:tabs>
          <w:tab w:val="left" w:leader="none" w:pos="720"/>
        </w:tabs>
        <w:spacing w:before="292" w:line="240" w:lineRule="auto"/>
        <w:rPr>
          <w:rFonts w:ascii="Calibri" w:cs="Calibri" w:eastAsia="Calibri" w:hAnsi="Calibri"/>
          <w:b w:val="1"/>
          <w:sz w:val="24"/>
          <w:szCs w:val="24"/>
        </w:rPr>
      </w:pPr>
      <w:r w:rsidDel="00000000" w:rsidR="00000000" w:rsidRPr="00000000">
        <w:rPr>
          <w:rFonts w:ascii="Calibri" w:cs="Calibri" w:eastAsia="Calibri" w:hAnsi="Calibri"/>
          <w:b w:val="1"/>
          <w:i w:val="1"/>
          <w:sz w:val="24"/>
          <w:szCs w:val="24"/>
          <w:rtl w:val="0"/>
        </w:rPr>
        <w:t xml:space="preserve">MOTION: </w:t>
      </w:r>
      <w:r w:rsidDel="00000000" w:rsidR="00000000" w:rsidRPr="00000000">
        <w:rPr>
          <w:rFonts w:ascii="Calibri" w:cs="Calibri" w:eastAsia="Calibri" w:hAnsi="Calibri"/>
          <w:b w:val="1"/>
          <w:sz w:val="24"/>
          <w:szCs w:val="24"/>
          <w:rtl w:val="0"/>
        </w:rPr>
        <w:t xml:space="preserve">The communication of the Oswa LLC special permit within 500 feet of the Town boundary and the Town of Columbia with </w:t>
      </w:r>
      <w:r w:rsidDel="00000000" w:rsidR="00000000" w:rsidRPr="00000000">
        <w:rPr>
          <w:rFonts w:ascii="Calibri" w:cs="Calibri" w:eastAsia="Calibri" w:hAnsi="Calibri"/>
          <w:b w:val="1"/>
          <w:sz w:val="24"/>
          <w:szCs w:val="24"/>
          <w:rtl w:val="0"/>
        </w:rPr>
        <w:t xml:space="preserve">amendments as discussed is going to be completed and sent on behalf of this Planning &amp; Zoning Commission.</w:t>
      </w:r>
    </w:p>
    <w:p w:rsidR="00000000" w:rsidDel="00000000" w:rsidP="00000000" w:rsidRDefault="00000000" w:rsidRPr="00000000" w14:paraId="0000010D">
      <w:pPr>
        <w:tabs>
          <w:tab w:val="left" w:leader="none" w:pos="54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0E">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0F">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by: Pollansky</w:t>
        <w:tab/>
        <w:tab/>
        <w:tab/>
        <w:tab/>
        <w:t xml:space="preserve">Seconded by: Thomas</w:t>
      </w:r>
    </w:p>
    <w:p w:rsidR="00000000" w:rsidDel="00000000" w:rsidP="00000000" w:rsidRDefault="00000000" w:rsidRPr="00000000" w14:paraId="0000011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Discussion: None</w:t>
      </w:r>
    </w:p>
    <w:p w:rsidR="00000000" w:rsidDel="00000000" w:rsidP="00000000" w:rsidRDefault="00000000" w:rsidRPr="00000000" w14:paraId="00000112">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3">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3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Voting: </w:t>
      </w:r>
    </w:p>
    <w:p w:rsidR="00000000" w:rsidDel="00000000" w:rsidP="00000000" w:rsidRDefault="00000000" w:rsidRPr="00000000" w14:paraId="00000114">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For:  Pollansky, Polsky, Thomas</w:t>
      </w:r>
    </w:p>
    <w:p w:rsidR="00000000" w:rsidDel="00000000" w:rsidP="00000000" w:rsidRDefault="00000000" w:rsidRPr="00000000" w14:paraId="00000115">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Against:  None</w:t>
      </w:r>
    </w:p>
    <w:p w:rsidR="00000000" w:rsidDel="00000000" w:rsidP="00000000" w:rsidRDefault="00000000" w:rsidRPr="00000000" w14:paraId="00000116">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Abstain:  None</w:t>
      </w:r>
    </w:p>
    <w:p w:rsidR="00000000" w:rsidDel="00000000" w:rsidP="00000000" w:rsidRDefault="00000000" w:rsidRPr="00000000" w14:paraId="00000117">
      <w:pPr>
        <w:tabs>
          <w:tab w:val="left" w:leader="none" w:pos="720"/>
        </w:tabs>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8">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Motion unanimously approved.</w:t>
      </w:r>
    </w:p>
    <w:p w:rsidR="00000000" w:rsidDel="00000000" w:rsidP="00000000" w:rsidRDefault="00000000" w:rsidRPr="00000000" w14:paraId="00000119">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A">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s>
        <w:spacing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B">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9. MEMBER AND STAFF REPORTS </w:t>
      </w:r>
    </w:p>
    <w:p w:rsidR="00000000" w:rsidDel="00000000" w:rsidP="00000000" w:rsidRDefault="00000000" w:rsidRPr="00000000" w14:paraId="0000011C">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1D">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Roberson handed out Leech’s report. Leech explained she did not want to just hand over the print out of the enforcement actions. Leech goes on to explain there are several neighbor disputes that are taking up staff time recently. Leech gave a synopsis of the report. She plans to do this report once per quarter. </w:t>
      </w:r>
    </w:p>
    <w:p w:rsidR="00000000" w:rsidDel="00000000" w:rsidP="00000000" w:rsidRDefault="00000000" w:rsidRPr="00000000" w14:paraId="0000011E">
      <w:pPr>
        <w:widowControl w:val="0"/>
        <w:spacing w:before="87.120361328125"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1F">
      <w:pPr>
        <w:widowControl w:val="0"/>
        <w:spacing w:before="87.120361328125"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about one dedicated open space property to the Town of Coventry that has been taken over by the residence. He mentions that Town mapping shows it is not our property. How is it best to submit information to have it looked at to see what kind of priority it is? There was discussion on the location. Roberson responded it is the conservation commissions authority. Thomas offered to write up something simple. </w:t>
      </w:r>
    </w:p>
    <w:p w:rsidR="00000000" w:rsidDel="00000000" w:rsidP="00000000" w:rsidRDefault="00000000" w:rsidRPr="00000000" w14:paraId="00000120">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1">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10. ENFORCEMENT</w:t>
      </w:r>
    </w:p>
    <w:p w:rsidR="00000000" w:rsidDel="00000000" w:rsidP="00000000" w:rsidRDefault="00000000" w:rsidRPr="00000000" w14:paraId="00000122">
      <w:pPr>
        <w:widowControl w:val="0"/>
        <w:spacing w:before="87.120361328125" w:line="240" w:lineRule="auto"/>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123">
      <w:pPr>
        <w:widowControl w:val="0"/>
        <w:spacing w:before="87.120361328125"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11. ACKNOWLEDGMENTS</w:t>
      </w:r>
    </w:p>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asked about the court case? Roberson responded we are being sued by the property owners of 1409 Main Street. There are no updates.</w:t>
      </w:r>
    </w:p>
    <w:p w:rsidR="00000000" w:rsidDel="00000000" w:rsidP="00000000" w:rsidRDefault="00000000" w:rsidRPr="00000000" w14:paraId="000001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brought up seeing septic trucks up and down route 44. There was some further discussion regarding why they may potentially be in the area.</w:t>
      </w:r>
    </w:p>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Pollansky asked about Channel 3 Country Camp? Roberson responded they want to do a soft opening this summer for a couple of weeks. Leech signed off on an E&amp;S Plan only for the ground disturbance for cleanup for their logging effort. Leech has not signed off on a zoning permit yet. Roberson will send Leech the permit number for the zoning permit. Roberson put comments on the zoning permit for review.</w:t>
      </w:r>
    </w:p>
    <w:p w:rsidR="00000000" w:rsidDel="00000000" w:rsidP="00000000" w:rsidRDefault="00000000" w:rsidRPr="00000000" w14:paraId="000001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Thomas asked about the Wolf donation status? Roberson has to bring it to Town Council.  There was some further discussion. Thomas plans to list another public walk in September.</w:t>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Polsky brought up the Capitol Improvement Plan and there was discussion as to why we do not receive feedback.</w:t>
      </w:r>
    </w:p>
    <w:p w:rsidR="00000000" w:rsidDel="00000000" w:rsidP="00000000" w:rsidRDefault="00000000" w:rsidRPr="00000000" w14:paraId="000001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64004516601562" w:line="240" w:lineRule="auto"/>
        <w:ind w:left="0"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05615234375" w:line="240" w:lineRule="auto"/>
        <w:ind w:left="0" w:right="0" w:firstLine="0"/>
        <w:jc w:val="left"/>
        <w:rPr>
          <w:rFonts w:ascii="Calibri" w:cs="Calibri" w:eastAsia="Calibri" w:hAnsi="Calibri"/>
          <w:b w:val="1"/>
          <w:i w:val="0"/>
          <w:smallCaps w:val="0"/>
          <w:strike w:val="0"/>
          <w:sz w:val="24"/>
          <w:szCs w:val="24"/>
          <w:u w:val="none"/>
          <w:shd w:fill="auto" w:val="clear"/>
          <w:vertAlign w:val="baseline"/>
        </w:rPr>
      </w:pPr>
      <w:r w:rsidDel="00000000" w:rsidR="00000000" w:rsidRPr="00000000">
        <w:rPr>
          <w:rFonts w:ascii="Calibri" w:cs="Calibri" w:eastAsia="Calibri" w:hAnsi="Calibri"/>
          <w:b w:val="1"/>
          <w:i w:val="0"/>
          <w:smallCaps w:val="0"/>
          <w:strike w:val="0"/>
          <w:sz w:val="24"/>
          <w:szCs w:val="24"/>
          <w:u w:val="none"/>
          <w:shd w:fill="auto" w:val="clear"/>
          <w:vertAlign w:val="baseline"/>
          <w:rtl w:val="0"/>
        </w:rPr>
        <w:t xml:space="preserve">12. ADJOURNMENT</w:t>
      </w:r>
    </w:p>
    <w:p w:rsidR="00000000" w:rsidDel="00000000" w:rsidP="00000000" w:rsidRDefault="00000000" w:rsidRPr="00000000" w14:paraId="00000130">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20"/>
          <w:tab w:val="left" w:leader="none" w:pos="6720"/>
        </w:tabs>
        <w:spacing w:line="240" w:lineRule="auto"/>
        <w:ind w:left="1980"/>
        <w:rPr>
          <w:rFonts w:ascii="Calibri" w:cs="Calibri" w:eastAsia="Calibri" w:hAnsi="Calibri"/>
          <w:sz w:val="24"/>
          <w:szCs w:val="24"/>
        </w:rPr>
      </w:pPr>
      <w:r w:rsidDel="00000000" w:rsidR="00000000" w:rsidRPr="00000000">
        <w:rPr>
          <w:rFonts w:ascii="Calibri" w:cs="Calibri" w:eastAsia="Calibri" w:hAnsi="Calibri"/>
          <w:sz w:val="24"/>
          <w:szCs w:val="24"/>
          <w:rtl w:val="0"/>
        </w:rPr>
        <w:tab/>
      </w:r>
    </w:p>
    <w:p w:rsidR="00000000" w:rsidDel="00000000" w:rsidP="00000000" w:rsidRDefault="00000000" w:rsidRPr="00000000" w14:paraId="00000131">
      <w:pPr>
        <w:widowControl w:val="0"/>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20"/>
          <w:tab w:val="left" w:leader="none" w:pos="6720"/>
        </w:tabs>
        <w:spacing w:line="240" w:lineRule="auto"/>
        <w:ind w:left="198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Meeting adjourned by Pollansky at 10:58 PM.</w:t>
      </w:r>
      <w:r w:rsidDel="00000000" w:rsidR="00000000" w:rsidRPr="00000000">
        <w:rPr>
          <w:rtl w:val="0"/>
        </w:rPr>
      </w:r>
    </w:p>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7.12005615234375" w:line="240" w:lineRule="auto"/>
        <w:ind w:left="664.0799713134766" w:right="0" w:firstLine="0"/>
        <w:jc w:val="left"/>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3">
      <w:pPr>
        <w:spacing w:line="259" w:lineRule="auto"/>
        <w:ind w:left="34"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Respectfully Submitted,</w:t>
      </w:r>
    </w:p>
    <w:p w:rsidR="00000000" w:rsidDel="00000000" w:rsidP="00000000" w:rsidRDefault="00000000" w:rsidRPr="00000000" w14:paraId="00000134">
      <w:pPr>
        <w:spacing w:line="240" w:lineRule="auto"/>
        <w:rPr>
          <w:rFonts w:ascii="Script MT Bold" w:cs="Script MT Bold" w:eastAsia="Script MT Bold" w:hAnsi="Script MT Bold"/>
          <w:color w:val="499bc9"/>
          <w:sz w:val="40"/>
          <w:szCs w:val="40"/>
        </w:rPr>
      </w:pPr>
      <w:r w:rsidDel="00000000" w:rsidR="00000000" w:rsidRPr="00000000">
        <w:rPr>
          <w:rFonts w:ascii="Script MT Bold" w:cs="Script MT Bold" w:eastAsia="Script MT Bold" w:hAnsi="Script MT Bold"/>
          <w:i w:val="1"/>
          <w:color w:val="499bc9"/>
          <w:sz w:val="40"/>
          <w:szCs w:val="40"/>
          <w:rtl w:val="0"/>
        </w:rPr>
        <w:t xml:space="preserve">Natalia Yeschick</w:t>
      </w:r>
      <w:r w:rsidDel="00000000" w:rsidR="00000000" w:rsidRPr="00000000">
        <w:rPr>
          <w:rtl w:val="0"/>
        </w:rPr>
      </w:r>
    </w:p>
    <w:p w:rsidR="00000000" w:rsidDel="00000000" w:rsidP="00000000" w:rsidRDefault="00000000" w:rsidRPr="00000000" w14:paraId="0000013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Natalia Yeschick, Recording Secretary</w:t>
      </w:r>
    </w:p>
    <w:p w:rsidR="00000000" w:rsidDel="00000000" w:rsidP="00000000" w:rsidRDefault="00000000" w:rsidRPr="00000000" w14:paraId="00000136">
      <w:pPr>
        <w:spacing w:line="259" w:lineRule="auto"/>
        <w:ind w:left="34" w:firstLine="0"/>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137">
      <w:pPr>
        <w:spacing w:after="5" w:line="250" w:lineRule="auto"/>
        <w:ind w:left="29" w:firstLine="34.00000000000001"/>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NOTE:  These minutes are not official until approved by the Planning and Zoning Commission at the next Commission meeting.  Please see the next Commission meeting minutes for approval or changes. </w:t>
      </w:r>
      <w:r w:rsidDel="00000000" w:rsidR="00000000" w:rsidRPr="00000000">
        <w:rPr>
          <w:rtl w:val="0"/>
        </w:rPr>
      </w:r>
    </w:p>
    <w:sectPr>
      <w:footerReference r:id="rId6" w:type="default"/>
      <w:pgSz w:h="15840" w:w="12240" w:orient="portrait"/>
      <w:pgMar w:bottom="780.4799652099609" w:top="544.7998046875" w:left="1156.8000030517578" w:right="1183.5998535156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libri"/>
  <w:font w:name="Times New Roman"/>
  <w:font w:name="Script MT Bold"/>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8">
    <w:pPr>
      <w:tabs>
        <w:tab w:val="center" w:leader="none" w:pos="4364"/>
        <w:tab w:val="right" w:leader="none" w:pos="8669"/>
      </w:tabs>
      <w:spacing w:line="259" w:lineRule="auto"/>
      <w:rPr/>
    </w:pPr>
    <w:r w:rsidDel="00000000" w:rsidR="00000000" w:rsidRPr="00000000">
      <w:rPr>
        <w:sz w:val="16"/>
        <w:szCs w:val="16"/>
        <w:rtl w:val="0"/>
      </w:rPr>
      <w:t xml:space="preserve">Coventry PZC Minutes 7/28/2025 </w:t>
      <w:tab/>
      <w:t xml:space="preserve"> </w:t>
      <w:tab/>
      <w:t xml:space="preserve">Page </w:t>
    </w:r>
    <w:r w:rsidDel="00000000" w:rsidR="00000000" w:rsidRPr="00000000">
      <w:rPr>
        <w:rFonts w:ascii="Calibri" w:cs="Calibri" w:eastAsia="Calibri" w:hAnsi="Calibri"/>
        <w:sz w:val="24"/>
        <w:szCs w:val="24"/>
      </w:rPr>
      <w:fldChar w:fldCharType="begin"/>
      <w:instrText xml:space="preserve">PAGE</w:instrText>
      <w:fldChar w:fldCharType="separate"/>
      <w:fldChar w:fldCharType="end"/>
    </w:r>
    <w:r w:rsidDel="00000000" w:rsidR="00000000" w:rsidRPr="00000000">
      <w:rPr>
        <w:sz w:val="16"/>
        <w:szCs w:val="16"/>
        <w:rtl w:val="0"/>
      </w:rPr>
      <w:t xml:space="preserve"> of </w:t>
    </w:r>
    <w:r w:rsidDel="00000000" w:rsidR="00000000" w:rsidRPr="00000000">
      <w:rPr>
        <w:rFonts w:ascii="Calibri" w:cs="Calibri" w:eastAsia="Calibri" w:hAnsi="Calibri"/>
        <w:sz w:val="24"/>
        <w:szCs w:val="24"/>
      </w:rPr>
      <w:fldChar w:fldCharType="begin"/>
      <w:instrText xml:space="preserve">NUMPAGES</w:instrText>
      <w:fldChar w:fldCharType="separate"/>
      <w:fldChar w:fldCharType="end"/>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